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EC" w:rsidRPr="00606CC1" w:rsidRDefault="00C03B45" w:rsidP="003564EC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dopel</w:t>
      </w:r>
      <w:r w:rsidR="003564EC">
        <w:rPr>
          <w:rFonts w:ascii="AcadNusx" w:hAnsi="AcadNusx"/>
          <w:b/>
          <w:sz w:val="24"/>
          <w:szCs w:val="24"/>
        </w:rPr>
        <w:t>herci</w:t>
      </w:r>
      <w:proofErr w:type="spellEnd"/>
      <w:proofErr w:type="gramEnd"/>
      <w:r w:rsidR="003564EC">
        <w:rPr>
          <w:rFonts w:ascii="Elephant" w:hAnsi="Elephant"/>
          <w:b/>
          <w:sz w:val="24"/>
          <w:szCs w:val="24"/>
        </w:rPr>
        <w:t>®</w:t>
      </w:r>
      <w:r w:rsidR="00606CC1">
        <w:rPr>
          <w:rFonts w:ascii="AcadNusx" w:hAnsi="AcadNusx"/>
          <w:b/>
          <w:sz w:val="24"/>
          <w:szCs w:val="24"/>
        </w:rPr>
        <w:t xml:space="preserve"> </w:t>
      </w:r>
      <w:r w:rsidR="00606CC1">
        <w:rPr>
          <w:rFonts w:ascii="Sylfaen" w:hAnsi="Sylfaen"/>
          <w:b/>
          <w:sz w:val="24"/>
          <w:szCs w:val="24"/>
          <w:lang w:val="ka-GE"/>
        </w:rPr>
        <w:t>სისტემი</w:t>
      </w:r>
    </w:p>
    <w:p w:rsidR="00CC0D7B" w:rsidRDefault="00606CC1" w:rsidP="003564EC">
      <w:pPr>
        <w:jc w:val="center"/>
        <w:rPr>
          <w:rFonts w:ascii="Sylfaen" w:hAnsi="Sylfaen"/>
          <w:b/>
          <w:sz w:val="36"/>
          <w:szCs w:val="24"/>
          <w:lang w:val="ka-GE"/>
        </w:rPr>
      </w:pPr>
      <w:r>
        <w:rPr>
          <w:rFonts w:ascii="Sylfaen" w:hAnsi="Sylfaen"/>
          <w:b/>
          <w:sz w:val="36"/>
          <w:szCs w:val="24"/>
          <w:lang w:val="ka-GE"/>
        </w:rPr>
        <w:t>კოლაგენ ბიუთი</w:t>
      </w:r>
    </w:p>
    <w:p w:rsidR="00606CC1" w:rsidRPr="00606CC1" w:rsidRDefault="00606CC1" w:rsidP="003564EC">
      <w:pPr>
        <w:jc w:val="center"/>
        <w:rPr>
          <w:rFonts w:ascii="Sylfaen" w:hAnsi="Sylfaen"/>
          <w:b/>
          <w:sz w:val="28"/>
          <w:szCs w:val="24"/>
          <w:lang w:val="ka-GE"/>
        </w:rPr>
      </w:pPr>
      <w:r>
        <w:rPr>
          <w:rFonts w:ascii="Sylfaen" w:hAnsi="Sylfaen"/>
          <w:b/>
          <w:sz w:val="28"/>
          <w:szCs w:val="24"/>
          <w:lang w:val="ka-GE"/>
        </w:rPr>
        <w:t>კოლაგენის პეპტიდი+ასაის ექსტრაქტი+ბიოტინი+თუთია</w:t>
      </w:r>
    </w:p>
    <w:p w:rsidR="00606CC1" w:rsidRPr="00606CC1" w:rsidRDefault="00606CC1" w:rsidP="00606CC1">
      <w:pPr>
        <w:jc w:val="right"/>
        <w:rPr>
          <w:rFonts w:ascii="Sylfaen" w:hAnsi="Sylfaen" w:cs="Times New Roman"/>
          <w:b/>
          <w:sz w:val="20"/>
          <w:szCs w:val="24"/>
          <w:lang w:val="ka-GE"/>
        </w:rPr>
      </w:pPr>
      <w:r w:rsidRPr="00606CC1">
        <w:rPr>
          <w:rFonts w:ascii="Sylfaen" w:hAnsi="Sylfaen"/>
          <w:b/>
          <w:sz w:val="20"/>
          <w:szCs w:val="24"/>
          <w:lang w:val="ka-GE"/>
        </w:rPr>
        <w:t>არ შეიცავს ლაქტოზას და გლუტეინს</w:t>
      </w:r>
    </w:p>
    <w:p w:rsidR="00163B49" w:rsidRPr="006A5DCE" w:rsidRDefault="00606CC1" w:rsidP="00163B49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ვიტამინი </w:t>
      </w:r>
      <w:r w:rsidRPr="00894596">
        <w:rPr>
          <w:rFonts w:ascii="Sylfaen" w:hAnsi="Sylfaen" w:cs="Times New Roman"/>
          <w:b/>
          <w:sz w:val="24"/>
          <w:szCs w:val="24"/>
          <w:lang w:val="ka-GE"/>
        </w:rPr>
        <w:t xml:space="preserve">A, </w:t>
      </w:r>
      <w:r>
        <w:rPr>
          <w:rFonts w:ascii="Sylfaen" w:hAnsi="Sylfaen" w:cs="Times New Roman"/>
          <w:b/>
          <w:sz w:val="24"/>
          <w:szCs w:val="24"/>
          <w:lang w:val="ka-GE"/>
        </w:rPr>
        <w:t>თუთია</w:t>
      </w:r>
      <w:r w:rsidR="006A5DCE">
        <w:rPr>
          <w:rFonts w:ascii="Sylfaen" w:hAnsi="Sylfaen" w:cs="Times New Roman"/>
          <w:b/>
          <w:sz w:val="24"/>
          <w:szCs w:val="24"/>
          <w:lang w:val="ka-GE"/>
        </w:rPr>
        <w:t xml:space="preserve"> და ბიოტინი ჯანმრთელი კანისთვის. ვიტამინი </w:t>
      </w:r>
      <w:r w:rsidR="006A5DCE" w:rsidRPr="00894596">
        <w:rPr>
          <w:rFonts w:ascii="Sylfaen" w:hAnsi="Sylfaen" w:cs="Times New Roman"/>
          <w:b/>
          <w:sz w:val="24"/>
          <w:szCs w:val="24"/>
          <w:lang w:val="ka-GE"/>
        </w:rPr>
        <w:t xml:space="preserve">C </w:t>
      </w:r>
      <w:r w:rsidR="006A5DCE">
        <w:rPr>
          <w:rFonts w:ascii="Sylfaen" w:hAnsi="Sylfaen" w:cs="Times New Roman"/>
          <w:b/>
          <w:sz w:val="24"/>
          <w:szCs w:val="24"/>
          <w:lang w:val="ka-GE"/>
        </w:rPr>
        <w:t>კოლაგენის ფორმირების და კანის ჯანმრთელობისთვის.</w:t>
      </w:r>
      <w:r w:rsidR="006A5DCE" w:rsidRPr="00894596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6A5DCE">
        <w:rPr>
          <w:rFonts w:ascii="Sylfaen" w:hAnsi="Sylfaen" w:cs="Times New Roman"/>
          <w:b/>
          <w:sz w:val="24"/>
          <w:szCs w:val="24"/>
          <w:lang w:val="ka-GE"/>
        </w:rPr>
        <w:t>სპილენძი შემაერთებელი ქსოვილისთვის.</w:t>
      </w:r>
      <w:r w:rsidR="00894596">
        <w:rPr>
          <w:rFonts w:ascii="Sylfaen" w:hAnsi="Sylfaen" w:cs="Times New Roman"/>
          <w:b/>
          <w:sz w:val="24"/>
          <w:szCs w:val="24"/>
          <w:lang w:val="ka-GE"/>
        </w:rPr>
        <w:t xml:space="preserve"> კოლაგენის პეპტიდები ამცირებს ნაოჭის სიღრმეს და ზრდის კანის ელასტიურიობას.</w:t>
      </w:r>
    </w:p>
    <w:p w:rsidR="00163B49" w:rsidRPr="00894596" w:rsidRDefault="00894596" w:rsidP="00420F1C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დოპელჰერც</w:t>
      </w:r>
      <w:r w:rsidRPr="00894596">
        <w:rPr>
          <w:rFonts w:ascii="Sylfaen" w:hAnsi="Sylfaen" w:cs="Times New Roman"/>
          <w:b/>
          <w:sz w:val="24"/>
          <w:szCs w:val="24"/>
          <w:lang w:val="ka-GE"/>
        </w:rPr>
        <w:t xml:space="preserve"> სისტემ კოლაგენ ბიუთი</w:t>
      </w:r>
      <w:r>
        <w:rPr>
          <w:rFonts w:ascii="AcadNusx" w:hAnsi="AcadNusx" w:cs="Times New Roman"/>
          <w:b/>
          <w:sz w:val="24"/>
          <w:szCs w:val="24"/>
          <w:lang w:val="ka-GE"/>
        </w:rPr>
        <w:t xml:space="preserve"> </w:t>
      </w:r>
      <w:r w:rsidRPr="00894596">
        <w:rPr>
          <w:rFonts w:ascii="Sylfaen" w:hAnsi="Sylfaen" w:cs="Sylfaen"/>
          <w:lang w:val="ka-GE"/>
        </w:rPr>
        <w:t>შეიცავს</w:t>
      </w:r>
      <w:r w:rsidR="00CD4A65" w:rsidRPr="00CD4A65">
        <w:rPr>
          <w:rFonts w:ascii="AcadNusx" w:hAnsi="AcadNusx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რჩეული საკვები დანამატების განსაკუთრებულ კომბინაციას</w:t>
      </w:r>
      <w:r w:rsidR="00CD4A65" w:rsidRPr="00CD4A65">
        <w:rPr>
          <w:rFonts w:ascii="AcadNusx" w:hAnsi="AcadNusx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კანის ბუნებრივი სილამაზისათვის.</w:t>
      </w:r>
    </w:p>
    <w:p w:rsidR="00420F1C" w:rsidRPr="00C86E4B" w:rsidRDefault="00C86E4B" w:rsidP="00C86E4B">
      <w:pPr>
        <w:pStyle w:val="ListParagraph"/>
        <w:numPr>
          <w:ilvl w:val="0"/>
          <w:numId w:val="1"/>
        </w:numPr>
        <w:jc w:val="both"/>
        <w:rPr>
          <w:rFonts w:ascii="AcadNusx" w:hAnsi="AcadNusx" w:cs="Times New Roman"/>
          <w:sz w:val="24"/>
          <w:szCs w:val="24"/>
        </w:rPr>
      </w:pPr>
      <w:r w:rsidRPr="00C86E4B">
        <w:rPr>
          <w:rFonts w:ascii="Sylfaen" w:hAnsi="Sylfaen" w:cs="Times New Roman"/>
          <w:sz w:val="24"/>
          <w:szCs w:val="24"/>
          <w:lang w:val="ka-GE"/>
        </w:rPr>
        <w:t>2,5 გრ კოლაგენის პეპტიდები</w:t>
      </w:r>
    </w:p>
    <w:p w:rsidR="00C86E4B" w:rsidRPr="00C86E4B" w:rsidRDefault="00C86E4B" w:rsidP="00C86E4B">
      <w:pPr>
        <w:pStyle w:val="ListParagraph"/>
        <w:numPr>
          <w:ilvl w:val="0"/>
          <w:numId w:val="1"/>
        </w:numPr>
        <w:jc w:val="both"/>
        <w:rPr>
          <w:rFonts w:ascii="AcadNusx" w:hAnsi="AcadNusx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ბეტა კაროტენი, ვიტამინები </w:t>
      </w:r>
      <w:r>
        <w:rPr>
          <w:rFonts w:ascii="Sylfaen" w:hAnsi="Sylfaen" w:cs="Times New Roman"/>
          <w:sz w:val="24"/>
          <w:szCs w:val="24"/>
        </w:rPr>
        <w:t>E</w:t>
      </w:r>
      <w:r>
        <w:rPr>
          <w:rFonts w:ascii="Sylfaen" w:hAnsi="Sylfaen" w:cs="Times New Roman"/>
          <w:sz w:val="24"/>
          <w:szCs w:val="24"/>
          <w:lang w:val="ka-GE"/>
        </w:rPr>
        <w:t xml:space="preserve">, </w:t>
      </w:r>
      <w:r>
        <w:rPr>
          <w:rFonts w:ascii="Sylfaen" w:hAnsi="Sylfaen" w:cs="Times New Roman"/>
          <w:sz w:val="24"/>
          <w:szCs w:val="24"/>
        </w:rPr>
        <w:t xml:space="preserve">C </w:t>
      </w:r>
      <w:r>
        <w:rPr>
          <w:rFonts w:ascii="Sylfaen" w:hAnsi="Sylfaen" w:cs="Times New Roman"/>
          <w:sz w:val="24"/>
          <w:szCs w:val="24"/>
          <w:lang w:val="ka-GE"/>
        </w:rPr>
        <w:t>და ბიოტინი</w:t>
      </w:r>
    </w:p>
    <w:p w:rsidR="00C86E4B" w:rsidRPr="00C86E4B" w:rsidRDefault="00C86E4B" w:rsidP="00C86E4B">
      <w:pPr>
        <w:pStyle w:val="ListParagraph"/>
        <w:numPr>
          <w:ilvl w:val="0"/>
          <w:numId w:val="1"/>
        </w:numPr>
        <w:jc w:val="both"/>
        <w:rPr>
          <w:rFonts w:ascii="AcadNusx" w:hAnsi="AcadNusx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>მიკროელემენტები თუთია და სპილენძი</w:t>
      </w:r>
    </w:p>
    <w:p w:rsidR="00C86E4B" w:rsidRPr="00C86E4B" w:rsidRDefault="00C86E4B" w:rsidP="00C86E4B">
      <w:pPr>
        <w:pStyle w:val="ListParagraph"/>
        <w:numPr>
          <w:ilvl w:val="0"/>
          <w:numId w:val="1"/>
        </w:numPr>
        <w:jc w:val="both"/>
        <w:rPr>
          <w:rFonts w:ascii="AcadNusx" w:hAnsi="AcadNusx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>ასაის ნაყოფის ექსტრაქტი</w:t>
      </w:r>
    </w:p>
    <w:p w:rsidR="00C86E4B" w:rsidRPr="000A4A1D" w:rsidRDefault="000A4A1D" w:rsidP="00C86E4B">
      <w:pPr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ნაერთი, </w:t>
      </w:r>
      <w:r>
        <w:rPr>
          <w:rFonts w:ascii="Sylfaen" w:hAnsi="Sylfaen" w:cs="Times New Roman"/>
          <w:sz w:val="24"/>
          <w:szCs w:val="24"/>
          <w:lang w:val="ka-GE"/>
        </w:rPr>
        <w:t>ლიჩის და საზამთროს არომატით</w:t>
      </w:r>
      <w:r>
        <w:rPr>
          <w:rFonts w:ascii="Sylfaen" w:hAnsi="Sylfaen" w:cs="Times New Roman"/>
          <w:sz w:val="24"/>
          <w:szCs w:val="24"/>
          <w:lang w:val="ka-GE"/>
        </w:rPr>
        <w:t>,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მოთავსებულია მისაღებად მზა მოსახერხებელ ბოთლში.</w:t>
      </w:r>
    </w:p>
    <w:p w:rsidR="00C86E4B" w:rsidRPr="000A4A1D" w:rsidRDefault="000A4A1D" w:rsidP="00C86E4B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ასაკთან ერთან ჩვენი კანი თხელდება. ეს ხდება, როცა </w:t>
      </w:r>
      <w:r>
        <w:rPr>
          <w:rFonts w:ascii="Sylfaen" w:hAnsi="Sylfaen" w:cs="Times New Roman"/>
          <w:sz w:val="24"/>
          <w:szCs w:val="24"/>
          <w:lang w:val="ka-GE"/>
        </w:rPr>
        <w:t xml:space="preserve">კანში </w:t>
      </w:r>
      <w:r>
        <w:rPr>
          <w:rFonts w:ascii="Sylfaen" w:hAnsi="Sylfaen" w:cs="Times New Roman"/>
          <w:sz w:val="24"/>
          <w:szCs w:val="24"/>
          <w:lang w:val="ka-GE"/>
        </w:rPr>
        <w:t xml:space="preserve">კოლაგენის შემცველობის შემცირების გამო </w:t>
      </w:r>
      <w:r w:rsidR="00FF2EF2">
        <w:rPr>
          <w:rFonts w:ascii="Sylfaen" w:hAnsi="Sylfaen" w:cs="Times New Roman"/>
          <w:sz w:val="24"/>
          <w:szCs w:val="24"/>
          <w:lang w:val="ka-GE"/>
        </w:rPr>
        <w:t xml:space="preserve">მისი </w:t>
      </w:r>
      <w:r>
        <w:rPr>
          <w:rFonts w:ascii="Sylfaen" w:hAnsi="Sylfaen" w:cs="Times New Roman"/>
          <w:sz w:val="24"/>
          <w:szCs w:val="24"/>
          <w:lang w:val="ka-GE"/>
        </w:rPr>
        <w:t xml:space="preserve">ელასტიურობა </w:t>
      </w:r>
      <w:r w:rsidR="00FF2EF2">
        <w:rPr>
          <w:rFonts w:ascii="Sylfaen" w:hAnsi="Sylfaen" w:cs="Times New Roman"/>
          <w:sz w:val="24"/>
          <w:szCs w:val="24"/>
          <w:lang w:val="ka-GE"/>
        </w:rPr>
        <w:t>იკლებს.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FF2EF2">
        <w:rPr>
          <w:rFonts w:ascii="Sylfaen" w:hAnsi="Sylfaen" w:cs="Times New Roman"/>
          <w:sz w:val="24"/>
          <w:szCs w:val="24"/>
          <w:lang w:val="ka-GE"/>
        </w:rPr>
        <w:t>გარე ფაქტორები - ულტრაიისფერი სხივები, რადიაცია, თამბაქო და ჰორმონები დამატებით უწყობენ ხელს კოლაგენის შემცირებას.</w:t>
      </w:r>
      <w:r w:rsidR="007A50F9">
        <w:rPr>
          <w:rFonts w:ascii="Sylfaen" w:hAnsi="Sylfaen" w:cs="Times New Roman"/>
          <w:sz w:val="24"/>
          <w:szCs w:val="24"/>
          <w:lang w:val="ka-GE"/>
        </w:rPr>
        <w:t xml:space="preserve"> კოლაგენი მნეშვნელოვანი კომპონენტია იმისათვის, რომ შენარჩუნდეს  კანის ელატიურობა</w:t>
      </w:r>
      <w:r w:rsidR="002B0CC9">
        <w:rPr>
          <w:rFonts w:ascii="Sylfaen" w:hAnsi="Sylfaen" w:cs="Times New Roman"/>
          <w:sz w:val="24"/>
          <w:szCs w:val="24"/>
          <w:lang w:val="ka-GE"/>
        </w:rPr>
        <w:t xml:space="preserve"> და </w:t>
      </w:r>
      <w:r w:rsidR="007A50F9">
        <w:rPr>
          <w:rFonts w:ascii="Sylfaen" w:hAnsi="Sylfaen" w:cs="Times New Roman"/>
          <w:sz w:val="24"/>
          <w:szCs w:val="24"/>
          <w:lang w:val="ka-GE"/>
        </w:rPr>
        <w:t xml:space="preserve"> განსაზღვრავს თუ რამდენად ჯანმრთელად და ლამაზად გამოიყურება კანი</w:t>
      </w:r>
      <w:r w:rsidR="002B0CC9">
        <w:rPr>
          <w:rFonts w:ascii="Sylfaen" w:hAnsi="Sylfaen" w:cs="Times New Roman"/>
          <w:sz w:val="24"/>
          <w:szCs w:val="24"/>
          <w:lang w:val="ka-GE"/>
        </w:rPr>
        <w:t>.</w:t>
      </w:r>
    </w:p>
    <w:p w:rsidR="00504E69" w:rsidRDefault="00CF1435" w:rsidP="00DA190C">
      <w:pPr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კოლაგენის პეპტიდები </w:t>
      </w:r>
      <w:r>
        <w:rPr>
          <w:rFonts w:ascii="Sylfaen" w:hAnsi="Sylfaen" w:cs="Times New Roman"/>
          <w:sz w:val="24"/>
          <w:szCs w:val="24"/>
          <w:lang w:val="ka-GE"/>
        </w:rPr>
        <w:t xml:space="preserve">ზრდის კანის ელასტიურობას. ამავე დროს კოლაგენის პეპტიდები ამცირებს ნაოჭების სიღრმეს და აუმჯობესებს კანის იერს. კოლაგენის პეპტიდები კანის ახალგაზრდულ და ჯანმრთელ შესახედაობას უწყობენ ხელს. 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</w:p>
    <w:p w:rsidR="000866AD" w:rsidRDefault="000866AD" w:rsidP="00DA190C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ვიტამინი </w:t>
      </w:r>
      <w:r>
        <w:rPr>
          <w:rFonts w:ascii="Sylfaen" w:hAnsi="Sylfaen" w:cs="Times New Roman"/>
          <w:b/>
          <w:sz w:val="24"/>
          <w:szCs w:val="24"/>
        </w:rPr>
        <w:t xml:space="preserve">C </w:t>
      </w:r>
      <w:r w:rsidRPr="000866AD">
        <w:rPr>
          <w:rFonts w:ascii="Sylfaen" w:hAnsi="Sylfaen" w:cs="Times New Roman"/>
          <w:sz w:val="24"/>
          <w:szCs w:val="24"/>
          <w:lang w:val="ka-GE"/>
        </w:rPr>
        <w:t xml:space="preserve">განსაზღვრავს </w:t>
      </w:r>
      <w:r>
        <w:rPr>
          <w:rFonts w:ascii="Sylfaen" w:hAnsi="Sylfaen" w:cs="Times New Roman"/>
          <w:sz w:val="24"/>
          <w:szCs w:val="24"/>
          <w:lang w:val="ka-GE"/>
        </w:rPr>
        <w:t>ჯანმრთელი კანისთვის</w:t>
      </w:r>
      <w:r>
        <w:rPr>
          <w:rFonts w:ascii="Sylfaen" w:hAnsi="Sylfaen" w:cs="Times New Roman"/>
          <w:sz w:val="24"/>
          <w:szCs w:val="24"/>
          <w:lang w:val="ka-GE"/>
        </w:rPr>
        <w:t xml:space="preserve"> კოლაგენის ნორმალურ ფორმირებას.</w:t>
      </w:r>
    </w:p>
    <w:p w:rsidR="000866AD" w:rsidRDefault="000866AD" w:rsidP="00DA190C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0866AD">
        <w:rPr>
          <w:rFonts w:ascii="Sylfaen" w:hAnsi="Sylfaen" w:cs="Times New Roman"/>
          <w:b/>
          <w:sz w:val="24"/>
          <w:szCs w:val="24"/>
          <w:lang w:val="ka-GE"/>
        </w:rPr>
        <w:t xml:space="preserve">ვიტამინი </w:t>
      </w:r>
      <w:r w:rsidRPr="00E90495">
        <w:rPr>
          <w:rFonts w:ascii="Sylfaen" w:hAnsi="Sylfaen" w:cs="Times New Roman"/>
          <w:b/>
          <w:sz w:val="24"/>
          <w:szCs w:val="24"/>
          <w:lang w:val="ka-GE"/>
        </w:rPr>
        <w:t>A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, </w:t>
      </w:r>
      <w:r w:rsidRPr="000866AD">
        <w:rPr>
          <w:rFonts w:ascii="Sylfaen" w:hAnsi="Sylfaen" w:cs="Times New Roman"/>
          <w:sz w:val="24"/>
          <w:szCs w:val="24"/>
          <w:lang w:val="ka-GE"/>
        </w:rPr>
        <w:t xml:space="preserve">ბიოტინი </w:t>
      </w:r>
      <w:r>
        <w:rPr>
          <w:rFonts w:ascii="Sylfaen" w:hAnsi="Sylfaen" w:cs="Times New Roman"/>
          <w:sz w:val="24"/>
          <w:szCs w:val="24"/>
          <w:lang w:val="ka-GE"/>
        </w:rPr>
        <w:t>და მიკროელემენტი თუთია უზრუნველყოფენ კანის ჯანმრთელობას.</w:t>
      </w:r>
    </w:p>
    <w:p w:rsidR="00E90495" w:rsidRDefault="000866AD" w:rsidP="00DA190C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E90495">
        <w:rPr>
          <w:rFonts w:ascii="Sylfaen" w:hAnsi="Sylfaen" w:cs="Times New Roman"/>
          <w:b/>
          <w:sz w:val="24"/>
          <w:szCs w:val="24"/>
          <w:lang w:val="ka-GE"/>
        </w:rPr>
        <w:lastRenderedPageBreak/>
        <w:t>სპილენძი</w:t>
      </w:r>
      <w:r>
        <w:rPr>
          <w:rFonts w:ascii="Sylfaen" w:hAnsi="Sylfaen" w:cs="Times New Roman"/>
          <w:sz w:val="24"/>
          <w:szCs w:val="24"/>
          <w:lang w:val="ka-GE"/>
        </w:rPr>
        <w:t xml:space="preserve"> განსაზღვრავს კანის ნორ</w:t>
      </w:r>
      <w:r w:rsidR="00E90495">
        <w:rPr>
          <w:rFonts w:ascii="Sylfaen" w:hAnsi="Sylfaen" w:cs="Times New Roman"/>
          <w:sz w:val="24"/>
          <w:szCs w:val="24"/>
          <w:lang w:val="ka-GE"/>
        </w:rPr>
        <w:t>მალურ პიგმენტაციას და შემაერთებელ ქსოვილს.</w:t>
      </w:r>
    </w:p>
    <w:p w:rsidR="000866AD" w:rsidRDefault="00E90495" w:rsidP="00DA190C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E90495">
        <w:rPr>
          <w:rFonts w:ascii="Sylfaen" w:hAnsi="Sylfaen" w:cs="Times New Roman"/>
          <w:b/>
          <w:sz w:val="24"/>
          <w:szCs w:val="24"/>
          <w:lang w:val="ka-GE"/>
        </w:rPr>
        <w:t>ვიტამინი E</w:t>
      </w:r>
      <w:r w:rsidRPr="00E90495"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იცავს უჯრედებს ოქსიდატიური სტრესისგან.</w:t>
      </w:r>
    </w:p>
    <w:p w:rsidR="00E90495" w:rsidRDefault="00E90495" w:rsidP="00DA190C">
      <w:p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E90495">
        <w:rPr>
          <w:rFonts w:ascii="Sylfaen" w:hAnsi="Sylfaen" w:cs="Times New Roman"/>
          <w:b/>
          <w:sz w:val="24"/>
          <w:szCs w:val="24"/>
          <w:lang w:val="ka-GE"/>
        </w:rPr>
        <w:t>ასაის ნაყოფი</w:t>
      </w:r>
      <w:r>
        <w:rPr>
          <w:rFonts w:ascii="Sylfaen" w:hAnsi="Sylfaen" w:cs="Times New Roman"/>
          <w:sz w:val="24"/>
          <w:szCs w:val="24"/>
          <w:lang w:val="ka-GE"/>
        </w:rPr>
        <w:t xml:space="preserve"> არის პალმის </w:t>
      </w:r>
      <w:r w:rsidRPr="00E90495">
        <w:rPr>
          <w:rFonts w:ascii="Sylfaen" w:hAnsi="Sylfaen" w:cs="Times New Roman"/>
          <w:sz w:val="24"/>
          <w:szCs w:val="24"/>
          <w:lang w:val="ka-GE"/>
        </w:rPr>
        <w:t>Euterpe oleracea</w:t>
      </w:r>
      <w:r>
        <w:rPr>
          <w:rFonts w:ascii="Sylfaen" w:hAnsi="Sylfaen" w:cs="Times New Roman"/>
          <w:sz w:val="24"/>
          <w:szCs w:val="24"/>
          <w:lang w:val="ka-GE"/>
        </w:rPr>
        <w:t xml:space="preserve"> ნაყოფი. ეს პალმა იზრდება სამხრეთ აფრიკაში</w:t>
      </w:r>
      <w:r w:rsidR="00F10AEF">
        <w:rPr>
          <w:rFonts w:ascii="Sylfaen" w:hAnsi="Sylfaen" w:cs="Times New Roman"/>
          <w:sz w:val="24"/>
          <w:szCs w:val="24"/>
          <w:lang w:val="ka-GE"/>
        </w:rPr>
        <w:t>, კერძოდ ამაზონთან.</w:t>
      </w:r>
    </w:p>
    <w:p w:rsidR="00F10AEF" w:rsidRDefault="00F10AEF" w:rsidP="00DA190C">
      <w:pPr>
        <w:jc w:val="both"/>
        <w:rPr>
          <w:rFonts w:ascii="Sylfaen" w:hAnsi="Sylfaen" w:cs="Times New Roman"/>
          <w:sz w:val="24"/>
          <w:szCs w:val="24"/>
          <w:u w:val="single"/>
          <w:lang w:val="ka-GE"/>
        </w:rPr>
      </w:pPr>
      <w:r w:rsidRPr="00F10AEF">
        <w:rPr>
          <w:rFonts w:ascii="Sylfaen" w:hAnsi="Sylfaen" w:cs="Times New Roman"/>
          <w:sz w:val="24"/>
          <w:szCs w:val="24"/>
          <w:u w:val="single"/>
          <w:lang w:val="ka-GE"/>
        </w:rPr>
        <w:t>25 მლ ბოთლი შეიცავს:</w:t>
      </w:r>
    </w:p>
    <w:p w:rsidR="009310C3" w:rsidRPr="00F10AEF" w:rsidRDefault="00F10AEF" w:rsidP="00F10AEF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0.</w:t>
      </w:r>
      <w:r w:rsidRPr="00F10AEF">
        <w:rPr>
          <w:rFonts w:ascii="Sylfaen" w:hAnsi="Sylfaen" w:cs="Times New Roman"/>
          <w:sz w:val="24"/>
          <w:szCs w:val="24"/>
          <w:lang w:val="ka-GE"/>
        </w:rPr>
        <w:t>96</w:t>
      </w:r>
      <w:r>
        <w:rPr>
          <w:rFonts w:ascii="Sylfaen" w:hAnsi="Sylfaen" w:cs="Times New Roman"/>
          <w:sz w:val="24"/>
          <w:szCs w:val="24"/>
          <w:lang w:val="ka-GE"/>
        </w:rPr>
        <w:t xml:space="preserve"> მგ ბეტა-კაროტინს (160 მკგ ვიტამინი </w:t>
      </w:r>
      <w:r>
        <w:rPr>
          <w:rFonts w:ascii="Sylfaen" w:hAnsi="Sylfaen" w:cs="Times New Roman"/>
          <w:sz w:val="24"/>
          <w:szCs w:val="24"/>
        </w:rPr>
        <w:t>A-</w:t>
      </w:r>
      <w:r>
        <w:rPr>
          <w:rFonts w:ascii="Sylfaen" w:hAnsi="Sylfaen" w:cs="Times New Roman"/>
          <w:sz w:val="24"/>
          <w:szCs w:val="24"/>
          <w:lang w:val="ka-GE"/>
        </w:rPr>
        <w:t xml:space="preserve">ს ექვივალენტი), 3.0 მგ 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Times New Roman"/>
          <w:sz w:val="24"/>
          <w:szCs w:val="24"/>
          <w:lang w:val="ka-GE"/>
        </w:rPr>
        <w:t>ვიტამინ</w:t>
      </w:r>
      <w:r w:rsidRPr="00F10AEF">
        <w:rPr>
          <w:rFonts w:ascii="Sylfaen" w:hAnsi="Sylfaen" w:cs="Times New Roman"/>
          <w:sz w:val="24"/>
          <w:szCs w:val="24"/>
          <w:lang w:val="ka-GE"/>
        </w:rPr>
        <w:t xml:space="preserve"> E</w:t>
      </w:r>
      <w:r>
        <w:rPr>
          <w:rFonts w:ascii="Sylfaen" w:hAnsi="Sylfaen" w:cs="Times New Roman"/>
          <w:sz w:val="24"/>
          <w:szCs w:val="24"/>
          <w:lang w:val="ka-GE"/>
        </w:rPr>
        <w:t xml:space="preserve">, 150 მკგ ბიოტინს, 80 მგ </w:t>
      </w:r>
      <w:r w:rsidRPr="00F10AEF">
        <w:rPr>
          <w:rFonts w:ascii="Sylfaen" w:hAnsi="Sylfaen" w:cs="Times New Roman"/>
          <w:sz w:val="24"/>
          <w:szCs w:val="24"/>
          <w:lang w:val="ka-GE"/>
        </w:rPr>
        <w:t xml:space="preserve">ვიტამინი </w:t>
      </w:r>
      <w:r w:rsidRPr="00F10AEF">
        <w:rPr>
          <w:rFonts w:ascii="Sylfaen" w:hAnsi="Sylfaen" w:cs="Times New Roman"/>
          <w:sz w:val="24"/>
          <w:szCs w:val="24"/>
        </w:rPr>
        <w:t>C</w:t>
      </w:r>
      <w:r>
        <w:rPr>
          <w:rFonts w:ascii="Sylfaen" w:hAnsi="Sylfaen" w:cs="Times New Roman"/>
          <w:sz w:val="24"/>
          <w:szCs w:val="24"/>
          <w:lang w:val="ka-GE"/>
        </w:rPr>
        <w:t xml:space="preserve">, 5.0 მგ თუთიას, 150 მკგ სპილენძს,2.5 გრ კოლაგენის პეპტიდებს, 100 </w:t>
      </w:r>
      <w:r w:rsidR="009310C3">
        <w:rPr>
          <w:rFonts w:ascii="Sylfaen" w:hAnsi="Sylfaen" w:cs="Times New Roman"/>
          <w:sz w:val="24"/>
          <w:szCs w:val="24"/>
          <w:lang w:val="ka-GE"/>
        </w:rPr>
        <w:t>მგ ასაის ნაყოფის ექსტრაქტს.</w:t>
      </w:r>
    </w:p>
    <w:p w:rsidR="005224E0" w:rsidRDefault="009310C3" w:rsidP="005224E0">
      <w:pPr>
        <w:rPr>
          <w:rFonts w:ascii="Sylfaen" w:hAnsi="Sylfaen" w:cs="Times New Roman"/>
          <w:sz w:val="24"/>
          <w:szCs w:val="24"/>
          <w:u w:val="single"/>
          <w:lang w:val="ka-GE"/>
        </w:rPr>
      </w:pPr>
      <w:r w:rsidRPr="009310C3">
        <w:rPr>
          <w:rFonts w:ascii="Sylfaen" w:hAnsi="Sylfaen" w:cs="Times New Roman"/>
          <w:sz w:val="24"/>
          <w:szCs w:val="24"/>
          <w:u w:val="single"/>
          <w:lang w:val="ka-GE"/>
        </w:rPr>
        <w:t>რეკომენდირებული დოზა:</w:t>
      </w:r>
    </w:p>
    <w:p w:rsidR="009310C3" w:rsidRDefault="009310C3" w:rsidP="005224E0">
      <w:pPr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მიიღეთ ბოთლის შიგთავსი ერთხელ დღეში, გახსნამდე კარგად შეანჯღრიეთ.</w:t>
      </w:r>
    </w:p>
    <w:p w:rsidR="009310C3" w:rsidRDefault="009310C3" w:rsidP="005224E0">
      <w:pPr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არ გადააჭარბოთ რეკომენდირებულ დღიურ დოზას. საკვები დანამატები არ ცვლიან დაბალანსებულ კვებას და ჯანმრთელ ცხოვრების წესს. შეინახეთ ბავშვებისგან მიუწვდომელ ადგილას. არ დაალევინოთ 12 წლამდე ასაკის ბავშვებს. შეინახეთ მშრალ ადგილას 25 </w:t>
      </w:r>
      <w:r>
        <w:rPr>
          <w:rFonts w:ascii="Sylfaen" w:hAnsi="Sylfaen" w:cs="Times New Roman"/>
          <w:sz w:val="24"/>
          <w:szCs w:val="24"/>
        </w:rPr>
        <w:t xml:space="preserve">C - </w:t>
      </w:r>
      <w:r>
        <w:rPr>
          <w:rFonts w:ascii="Sylfaen" w:hAnsi="Sylfaen" w:cs="Times New Roman"/>
          <w:sz w:val="24"/>
          <w:szCs w:val="24"/>
          <w:lang w:val="ka-GE"/>
        </w:rPr>
        <w:t>მდე ტემპერატურაზე</w:t>
      </w:r>
      <w:bookmarkStart w:id="0" w:name="_GoBack"/>
      <w:bookmarkEnd w:id="0"/>
      <w:r>
        <w:rPr>
          <w:rFonts w:ascii="Sylfaen" w:hAnsi="Sylfaen" w:cs="Times New Roman"/>
          <w:sz w:val="24"/>
          <w:szCs w:val="24"/>
          <w:lang w:val="ka-GE"/>
        </w:rPr>
        <w:t>.</w:t>
      </w:r>
    </w:p>
    <w:p w:rsidR="009310C3" w:rsidRPr="009310C3" w:rsidRDefault="009310C3" w:rsidP="005224E0">
      <w:pPr>
        <w:rPr>
          <w:rFonts w:ascii="Sylfaen" w:hAnsi="Sylfaen" w:cs="Times New Roman"/>
          <w:sz w:val="24"/>
          <w:szCs w:val="24"/>
          <w:lang w:val="ka-GE"/>
        </w:rPr>
      </w:pPr>
    </w:p>
    <w:p w:rsidR="00697D6E" w:rsidRPr="004D5A39" w:rsidRDefault="00697D6E" w:rsidP="00697D6E">
      <w:pPr>
        <w:autoSpaceDE w:val="0"/>
        <w:autoSpaceDN w:val="0"/>
        <w:adjustRightInd w:val="0"/>
        <w:spacing w:after="0" w:line="240" w:lineRule="auto"/>
        <w:jc w:val="center"/>
        <w:rPr>
          <w:rFonts w:ascii="StoneSans-Semibold" w:hAnsi="StoneSans-Semibold" w:cs="StoneSans-Semibold"/>
          <w:sz w:val="20"/>
          <w:lang w:val="ka-GE"/>
        </w:rPr>
      </w:pPr>
      <w:r w:rsidRPr="004D5A39">
        <w:rPr>
          <w:rFonts w:ascii="StoneSans-Semibold" w:hAnsi="StoneSans-Semibold" w:cs="StoneSans-Semibold"/>
          <w:sz w:val="20"/>
          <w:lang w:val="ka-GE"/>
        </w:rPr>
        <w:t>GmbH &amp; Co. KG</w:t>
      </w:r>
    </w:p>
    <w:p w:rsidR="00697D6E" w:rsidRPr="004D5A39" w:rsidRDefault="00697D6E" w:rsidP="00697D6E">
      <w:pPr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sz w:val="20"/>
          <w:lang w:val="ka-GE"/>
        </w:rPr>
      </w:pPr>
      <w:r w:rsidRPr="004D5A39">
        <w:rPr>
          <w:rFonts w:ascii="StoneSans" w:hAnsi="StoneSans" w:cs="StoneSans"/>
          <w:sz w:val="20"/>
          <w:lang w:val="ka-GE"/>
        </w:rPr>
        <w:t>D-24914 Flensburg</w:t>
      </w:r>
    </w:p>
    <w:p w:rsidR="00697D6E" w:rsidRPr="009E13A8" w:rsidRDefault="00697D6E" w:rsidP="00697D6E">
      <w:pPr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sz w:val="20"/>
          <w:lang w:val="ka-GE"/>
        </w:rPr>
      </w:pPr>
      <w:r w:rsidRPr="004D5A39">
        <w:rPr>
          <w:rFonts w:ascii="StoneSans" w:hAnsi="StoneSans" w:cs="StoneSans"/>
          <w:sz w:val="20"/>
          <w:lang w:val="ka-GE"/>
        </w:rPr>
        <w:t>G</w:t>
      </w:r>
      <w:r w:rsidRPr="009E13A8">
        <w:rPr>
          <w:rFonts w:ascii="StoneSans" w:hAnsi="StoneSans" w:cs="StoneSans"/>
          <w:sz w:val="20"/>
          <w:lang w:val="ka-GE"/>
        </w:rPr>
        <w:t>ermany</w:t>
      </w:r>
    </w:p>
    <w:p w:rsidR="00697D6E" w:rsidRPr="009E13A8" w:rsidRDefault="00697D6E" w:rsidP="00697D6E">
      <w:pPr>
        <w:autoSpaceDE w:val="0"/>
        <w:autoSpaceDN w:val="0"/>
        <w:adjustRightInd w:val="0"/>
        <w:spacing w:after="0" w:line="240" w:lineRule="auto"/>
        <w:jc w:val="center"/>
        <w:rPr>
          <w:rFonts w:ascii="StoneSans" w:hAnsi="StoneSans" w:cs="StoneSans"/>
          <w:sz w:val="20"/>
          <w:lang w:val="ka-GE"/>
        </w:rPr>
      </w:pPr>
      <w:r w:rsidRPr="009E13A8">
        <w:rPr>
          <w:rFonts w:ascii="StoneSans" w:hAnsi="StoneSans" w:cs="StoneSans"/>
          <w:sz w:val="20"/>
          <w:lang w:val="ka-GE"/>
        </w:rPr>
        <w:t>email: info@queisser.de</w:t>
      </w:r>
    </w:p>
    <w:p w:rsidR="00697D6E" w:rsidRPr="00140BF1" w:rsidRDefault="00697D6E" w:rsidP="00697D6E">
      <w:pPr>
        <w:jc w:val="center"/>
        <w:rPr>
          <w:rFonts w:ascii="Sylfaen" w:hAnsi="Sylfaen"/>
          <w:lang w:val="ka-GE"/>
        </w:rPr>
      </w:pPr>
      <w:r w:rsidRPr="004D5A39">
        <w:rPr>
          <w:rFonts w:ascii="StoneSans" w:hAnsi="StoneSans" w:cs="StoneSans"/>
          <w:sz w:val="20"/>
        </w:rPr>
        <w:t>ww</w:t>
      </w:r>
      <w:r w:rsidRPr="00140BF1">
        <w:rPr>
          <w:rFonts w:ascii="StoneSans" w:hAnsi="StoneSans" w:cs="StoneSans"/>
        </w:rPr>
        <w:t>w.doppelherz.com</w:t>
      </w:r>
    </w:p>
    <w:p w:rsidR="00697D6E" w:rsidRPr="00697D6E" w:rsidRDefault="00697D6E" w:rsidP="005224E0">
      <w:pPr>
        <w:rPr>
          <w:rFonts w:ascii="AcadNusx" w:hAnsi="AcadNusx" w:cs="Arial"/>
          <w:sz w:val="24"/>
          <w:szCs w:val="24"/>
          <w:lang w:val="ka-GE"/>
        </w:rPr>
      </w:pPr>
    </w:p>
    <w:p w:rsidR="005224E0" w:rsidRPr="005224E0" w:rsidRDefault="005224E0" w:rsidP="006813F8">
      <w:pPr>
        <w:jc w:val="both"/>
        <w:rPr>
          <w:rFonts w:ascii="AcadNusx" w:hAnsi="AcadNusx" w:cs="Times New Roman"/>
          <w:sz w:val="24"/>
          <w:szCs w:val="24"/>
        </w:rPr>
      </w:pPr>
    </w:p>
    <w:p w:rsidR="00163B49" w:rsidRPr="00163B49" w:rsidRDefault="00163B49" w:rsidP="00163B49">
      <w:pPr>
        <w:jc w:val="both"/>
        <w:rPr>
          <w:rFonts w:ascii="AcadNusx" w:hAnsi="AcadNusx" w:cs="Times New Roman"/>
          <w:sz w:val="24"/>
          <w:szCs w:val="24"/>
        </w:rPr>
      </w:pPr>
    </w:p>
    <w:p w:rsidR="003564EC" w:rsidRPr="003564EC" w:rsidRDefault="003564EC" w:rsidP="003564EC">
      <w:pPr>
        <w:jc w:val="both"/>
        <w:rPr>
          <w:rFonts w:ascii="AcadNusx" w:hAnsi="AcadNusx" w:cs="Times New Roman"/>
        </w:rPr>
      </w:pPr>
    </w:p>
    <w:sectPr w:rsidR="003564EC" w:rsidRPr="003564EC" w:rsidSect="00CC0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179C"/>
    <w:multiLevelType w:val="hybridMultilevel"/>
    <w:tmpl w:val="E330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EC"/>
    <w:rsid w:val="000866AD"/>
    <w:rsid w:val="000A4A1D"/>
    <w:rsid w:val="000C5D26"/>
    <w:rsid w:val="00102B3E"/>
    <w:rsid w:val="00126B43"/>
    <w:rsid w:val="00163B49"/>
    <w:rsid w:val="0017689F"/>
    <w:rsid w:val="001968EB"/>
    <w:rsid w:val="001B28ED"/>
    <w:rsid w:val="002B0CC9"/>
    <w:rsid w:val="003564EC"/>
    <w:rsid w:val="00420F1C"/>
    <w:rsid w:val="004219D0"/>
    <w:rsid w:val="0042421E"/>
    <w:rsid w:val="004F0801"/>
    <w:rsid w:val="00504E69"/>
    <w:rsid w:val="005224E0"/>
    <w:rsid w:val="005858EB"/>
    <w:rsid w:val="00606CC1"/>
    <w:rsid w:val="00635396"/>
    <w:rsid w:val="00656BD5"/>
    <w:rsid w:val="006813F8"/>
    <w:rsid w:val="00697D6E"/>
    <w:rsid w:val="006A5DCE"/>
    <w:rsid w:val="007A50F9"/>
    <w:rsid w:val="007F3C38"/>
    <w:rsid w:val="008439BC"/>
    <w:rsid w:val="00894596"/>
    <w:rsid w:val="009310C3"/>
    <w:rsid w:val="00943DBA"/>
    <w:rsid w:val="0099703A"/>
    <w:rsid w:val="00B0135A"/>
    <w:rsid w:val="00B26D37"/>
    <w:rsid w:val="00C03B45"/>
    <w:rsid w:val="00C45252"/>
    <w:rsid w:val="00C86E4B"/>
    <w:rsid w:val="00CC0D7B"/>
    <w:rsid w:val="00CD4A65"/>
    <w:rsid w:val="00CD6132"/>
    <w:rsid w:val="00CF1435"/>
    <w:rsid w:val="00D54183"/>
    <w:rsid w:val="00DA190C"/>
    <w:rsid w:val="00E90495"/>
    <w:rsid w:val="00F10AEF"/>
    <w:rsid w:val="00FF2EF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7D89"/>
  <w15:docId w15:val="{3E3B6684-258F-4A65-B56D-78843EF3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5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3A4C-06CB-423F-BC29-ECBA47F3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Sandro</cp:lastModifiedBy>
  <cp:revision>3</cp:revision>
  <dcterms:created xsi:type="dcterms:W3CDTF">2018-12-10T18:59:00Z</dcterms:created>
  <dcterms:modified xsi:type="dcterms:W3CDTF">2018-12-10T19:47:00Z</dcterms:modified>
</cp:coreProperties>
</file>